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E064B" w14:textId="77777777" w:rsidR="000B43A8" w:rsidRPr="005F45E4" w:rsidRDefault="004B5451" w:rsidP="004B5451">
      <w:pPr>
        <w:jc w:val="center"/>
        <w:rPr>
          <w:rFonts w:ascii="Arial" w:hAnsi="Arial" w:cs="Arial"/>
          <w:b/>
          <w:sz w:val="28"/>
        </w:rPr>
      </w:pPr>
      <w:r w:rsidRPr="005F45E4">
        <w:rPr>
          <w:rFonts w:ascii="Arial" w:hAnsi="Arial" w:cs="Arial"/>
          <w:b/>
          <w:sz w:val="28"/>
        </w:rPr>
        <w:t>EG-KONFORMITÄTSERKLÄRUNG</w:t>
      </w:r>
    </w:p>
    <w:p w14:paraId="3F043A4C" w14:textId="77777777" w:rsidR="004B5451" w:rsidRPr="00F12858" w:rsidRDefault="004B5451" w:rsidP="004B5451">
      <w:pPr>
        <w:jc w:val="center"/>
        <w:rPr>
          <w:rFonts w:ascii="Arial" w:hAnsi="Arial" w:cs="Arial"/>
          <w:b/>
          <w:i/>
          <w:sz w:val="24"/>
        </w:rPr>
      </w:pPr>
      <w:r w:rsidRPr="00F12858">
        <w:rPr>
          <w:rFonts w:ascii="Arial" w:hAnsi="Arial" w:cs="Arial"/>
          <w:b/>
          <w:i/>
          <w:sz w:val="24"/>
        </w:rPr>
        <w:t>EU DECLARATION OF CONFORMITY</w:t>
      </w:r>
    </w:p>
    <w:p w14:paraId="203D414A" w14:textId="77777777" w:rsidR="004B5451" w:rsidRPr="0033200B" w:rsidRDefault="004B5451" w:rsidP="004B5451">
      <w:pPr>
        <w:jc w:val="center"/>
        <w:rPr>
          <w:rFonts w:ascii="Arial" w:hAnsi="Arial" w:cs="Arial"/>
          <w:sz w:val="24"/>
        </w:rPr>
      </w:pPr>
    </w:p>
    <w:p w14:paraId="68FE78E4" w14:textId="77777777" w:rsidR="004B5451" w:rsidRDefault="004B5451" w:rsidP="00984601">
      <w:pPr>
        <w:spacing w:after="0"/>
        <w:rPr>
          <w:rFonts w:ascii="Arial" w:hAnsi="Arial" w:cs="Arial"/>
          <w:sz w:val="24"/>
        </w:rPr>
      </w:pPr>
      <w:r w:rsidRPr="0033200B">
        <w:rPr>
          <w:rFonts w:ascii="Arial" w:hAnsi="Arial" w:cs="Arial"/>
          <w:sz w:val="24"/>
        </w:rPr>
        <w:t>Hiermit erklären wir,</w:t>
      </w:r>
    </w:p>
    <w:p w14:paraId="0570A7D6" w14:textId="77777777" w:rsidR="00F12858" w:rsidRPr="0024551C" w:rsidRDefault="00F12858" w:rsidP="004B5451">
      <w:pPr>
        <w:rPr>
          <w:rFonts w:ascii="Arial" w:hAnsi="Arial" w:cs="Arial"/>
          <w:i/>
        </w:rPr>
      </w:pPr>
      <w:proofErr w:type="spellStart"/>
      <w:r w:rsidRPr="0024551C">
        <w:rPr>
          <w:rFonts w:ascii="Arial" w:hAnsi="Arial" w:cs="Arial"/>
          <w:i/>
        </w:rPr>
        <w:t>Herewith</w:t>
      </w:r>
      <w:proofErr w:type="spellEnd"/>
      <w:r w:rsidRPr="0024551C">
        <w:rPr>
          <w:rFonts w:ascii="Arial" w:hAnsi="Arial" w:cs="Arial"/>
          <w:i/>
        </w:rPr>
        <w:t xml:space="preserve">, </w:t>
      </w:r>
      <w:proofErr w:type="spellStart"/>
      <w:r w:rsidRPr="0024551C">
        <w:rPr>
          <w:rFonts w:ascii="Arial" w:hAnsi="Arial" w:cs="Arial"/>
          <w:i/>
        </w:rPr>
        <w:t>we</w:t>
      </w:r>
      <w:proofErr w:type="spellEnd"/>
      <w:r w:rsidRPr="0024551C">
        <w:rPr>
          <w:rFonts w:ascii="Arial" w:hAnsi="Arial" w:cs="Arial"/>
          <w:i/>
        </w:rPr>
        <w:t>,</w:t>
      </w:r>
    </w:p>
    <w:p w14:paraId="4DE36A86" w14:textId="77777777" w:rsidR="004B5451" w:rsidRPr="0024551C" w:rsidRDefault="004B5451" w:rsidP="005F45E4">
      <w:pPr>
        <w:jc w:val="center"/>
        <w:rPr>
          <w:rFonts w:ascii="Tw Cen MT" w:hAnsi="Tw Cen MT" w:cs="Arial"/>
          <w:b/>
          <w:sz w:val="36"/>
        </w:rPr>
      </w:pPr>
      <w:r w:rsidRPr="0024551C">
        <w:rPr>
          <w:rFonts w:ascii="Tw Cen MT" w:hAnsi="Tw Cen MT" w:cs="Arial"/>
          <w:b/>
          <w:sz w:val="36"/>
        </w:rPr>
        <w:t>Urban Trading KG</w:t>
      </w:r>
    </w:p>
    <w:p w14:paraId="287A6FD9" w14:textId="77777777" w:rsidR="004B5451" w:rsidRPr="0024551C" w:rsidRDefault="004B5451" w:rsidP="004B5451">
      <w:pPr>
        <w:rPr>
          <w:rFonts w:ascii="Arial" w:hAnsi="Arial" w:cs="Arial"/>
          <w:sz w:val="24"/>
        </w:rPr>
      </w:pPr>
    </w:p>
    <w:p w14:paraId="7C219126" w14:textId="77777777" w:rsidR="004B5451" w:rsidRDefault="004B5451" w:rsidP="00984601">
      <w:pPr>
        <w:spacing w:after="0"/>
        <w:rPr>
          <w:rFonts w:ascii="Arial" w:hAnsi="Arial" w:cs="Arial"/>
          <w:sz w:val="24"/>
        </w:rPr>
      </w:pPr>
      <w:r w:rsidRPr="0033200B">
        <w:rPr>
          <w:rFonts w:ascii="Arial" w:hAnsi="Arial" w:cs="Arial"/>
          <w:sz w:val="24"/>
        </w:rPr>
        <w:t>dass das nachstehend bezeichnete Produkt allen einschlägigen EG-Richtlinien entspricht.</w:t>
      </w:r>
    </w:p>
    <w:p w14:paraId="2ECA5D49" w14:textId="77777777" w:rsidR="005F45E4" w:rsidRPr="00F12858" w:rsidRDefault="00F12858" w:rsidP="004B5451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declare </w:t>
      </w:r>
      <w:r w:rsidR="005F45E4" w:rsidRPr="00F12858">
        <w:rPr>
          <w:rFonts w:ascii="Arial" w:hAnsi="Arial" w:cs="Arial"/>
          <w:i/>
          <w:lang w:val="en-US"/>
        </w:rPr>
        <w:t>that the product below is complying with all essential EU-directives and regulations.</w:t>
      </w:r>
      <w:r w:rsidR="006F6D9C">
        <w:rPr>
          <w:rFonts w:ascii="Arial" w:hAnsi="Arial" w:cs="Arial"/>
          <w:i/>
          <w:lang w:val="en-US"/>
        </w:rPr>
        <w:br/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6373"/>
      </w:tblGrid>
      <w:tr w:rsidR="005F45E4" w:rsidRPr="00F37900" w14:paraId="60AA3EF4" w14:textId="77777777" w:rsidTr="005F45E4">
        <w:trPr>
          <w:jc w:val="center"/>
        </w:trPr>
        <w:tc>
          <w:tcPr>
            <w:tcW w:w="2689" w:type="dxa"/>
          </w:tcPr>
          <w:p w14:paraId="24698460" w14:textId="77777777" w:rsidR="005F45E4" w:rsidRPr="00F12858" w:rsidRDefault="005F45E4" w:rsidP="00984601">
            <w:pPr>
              <w:spacing w:before="120"/>
              <w:rPr>
                <w:rFonts w:ascii="Arial" w:hAnsi="Arial" w:cs="Arial"/>
                <w:b/>
                <w:sz w:val="24"/>
              </w:rPr>
            </w:pPr>
            <w:r w:rsidRPr="00F12858">
              <w:rPr>
                <w:rFonts w:ascii="Arial" w:hAnsi="Arial" w:cs="Arial"/>
                <w:b/>
                <w:sz w:val="24"/>
              </w:rPr>
              <w:t xml:space="preserve">Artikelbezeichnung </w:t>
            </w:r>
          </w:p>
          <w:p w14:paraId="7F081BF5" w14:textId="77777777" w:rsidR="005F45E4" w:rsidRPr="005F45E4" w:rsidRDefault="005F45E4" w:rsidP="00984601">
            <w:pPr>
              <w:spacing w:after="12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i/>
              </w:rPr>
              <w:t>Article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description</w:t>
            </w:r>
            <w:proofErr w:type="spellEnd"/>
          </w:p>
        </w:tc>
        <w:tc>
          <w:tcPr>
            <w:tcW w:w="6373" w:type="dxa"/>
          </w:tcPr>
          <w:p w14:paraId="090AAA44" w14:textId="1CA0F3AD" w:rsidR="003D1A52" w:rsidRPr="003D1A52" w:rsidRDefault="002A4D6C" w:rsidP="003D1A52">
            <w:pPr>
              <w:spacing w:after="120"/>
              <w:rPr>
                <w:rFonts w:ascii="Arial" w:hAnsi="Arial" w:cs="Arial"/>
                <w:i/>
                <w:lang w:val="en-GB"/>
              </w:rPr>
            </w:pPr>
            <w:proofErr w:type="spellStart"/>
            <w:r w:rsidRPr="002A4D6C">
              <w:rPr>
                <w:rFonts w:ascii="Arial" w:hAnsi="Arial" w:cs="Arial"/>
                <w:i/>
                <w:lang w:val="en-GB"/>
              </w:rPr>
              <w:t>Teekanne</w:t>
            </w:r>
            <w:proofErr w:type="spellEnd"/>
            <w:r w:rsidRPr="002A4D6C">
              <w:rPr>
                <w:rFonts w:ascii="Arial" w:hAnsi="Arial" w:cs="Arial"/>
                <w:i/>
                <w:lang w:val="en-GB"/>
              </w:rPr>
              <w:t xml:space="preserve"> Bristol, Ersatz-</w:t>
            </w:r>
            <w:proofErr w:type="spellStart"/>
            <w:r w:rsidRPr="002A4D6C">
              <w:rPr>
                <w:rFonts w:ascii="Arial" w:hAnsi="Arial" w:cs="Arial"/>
                <w:i/>
                <w:lang w:val="en-GB"/>
              </w:rPr>
              <w:t>Deckel</w:t>
            </w:r>
            <w:proofErr w:type="spellEnd"/>
            <w:r w:rsidRPr="002A4D6C">
              <w:rPr>
                <w:rFonts w:ascii="Arial" w:hAnsi="Arial" w:cs="Arial"/>
                <w:i/>
                <w:lang w:val="en-GB"/>
              </w:rPr>
              <w:t xml:space="preserve">, </w:t>
            </w:r>
            <w:proofErr w:type="spellStart"/>
            <w:r w:rsidRPr="002A4D6C">
              <w:rPr>
                <w:rFonts w:ascii="Arial" w:hAnsi="Arial" w:cs="Arial"/>
                <w:i/>
                <w:lang w:val="en-GB"/>
              </w:rPr>
              <w:t>Graublau</w:t>
            </w:r>
            <w:proofErr w:type="spellEnd"/>
          </w:p>
          <w:p w14:paraId="389253EB" w14:textId="0AA7B9E9" w:rsidR="005F45E4" w:rsidRPr="00F37900" w:rsidRDefault="005F45E4" w:rsidP="003D1A52">
            <w:pPr>
              <w:spacing w:after="120"/>
              <w:rPr>
                <w:rFonts w:ascii="Arial" w:hAnsi="Arial" w:cs="Arial"/>
                <w:i/>
                <w:lang w:val="en-GB"/>
              </w:rPr>
            </w:pPr>
          </w:p>
        </w:tc>
      </w:tr>
      <w:tr w:rsidR="005F45E4" w14:paraId="0E3883DE" w14:textId="77777777" w:rsidTr="005F45E4">
        <w:trPr>
          <w:jc w:val="center"/>
        </w:trPr>
        <w:tc>
          <w:tcPr>
            <w:tcW w:w="2689" w:type="dxa"/>
          </w:tcPr>
          <w:p w14:paraId="7E3DF5A5" w14:textId="77777777" w:rsidR="005F45E4" w:rsidRPr="00F12858" w:rsidRDefault="005F45E4" w:rsidP="00984601">
            <w:pPr>
              <w:spacing w:before="120"/>
              <w:rPr>
                <w:rFonts w:ascii="Arial" w:hAnsi="Arial" w:cs="Arial"/>
                <w:b/>
                <w:sz w:val="24"/>
              </w:rPr>
            </w:pPr>
            <w:r w:rsidRPr="00F12858">
              <w:rPr>
                <w:rFonts w:ascii="Arial" w:hAnsi="Arial" w:cs="Arial"/>
                <w:b/>
                <w:sz w:val="24"/>
              </w:rPr>
              <w:t>Artikelnummer</w:t>
            </w:r>
          </w:p>
          <w:p w14:paraId="2A05C76F" w14:textId="77777777" w:rsidR="005F45E4" w:rsidRPr="005F45E4" w:rsidRDefault="005F45E4" w:rsidP="00984601">
            <w:pPr>
              <w:spacing w:after="120"/>
              <w:rPr>
                <w:rFonts w:ascii="Arial" w:hAnsi="Arial" w:cs="Arial"/>
                <w:i/>
                <w:sz w:val="24"/>
              </w:rPr>
            </w:pPr>
            <w:proofErr w:type="spellStart"/>
            <w:r w:rsidRPr="005F45E4">
              <w:rPr>
                <w:rFonts w:ascii="Arial" w:hAnsi="Arial" w:cs="Arial"/>
                <w:i/>
              </w:rPr>
              <w:t>Article</w:t>
            </w:r>
            <w:proofErr w:type="spellEnd"/>
            <w:r w:rsidRPr="005F45E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5F45E4">
              <w:rPr>
                <w:rFonts w:ascii="Arial" w:hAnsi="Arial" w:cs="Arial"/>
                <w:i/>
              </w:rPr>
              <w:t>number</w:t>
            </w:r>
            <w:proofErr w:type="spellEnd"/>
            <w:r w:rsidRPr="005F45E4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6373" w:type="dxa"/>
          </w:tcPr>
          <w:p w14:paraId="51070018" w14:textId="77777777" w:rsidR="002A4D6C" w:rsidRPr="002A4D6C" w:rsidRDefault="002A4D6C" w:rsidP="002A4D6C">
            <w:pPr>
              <w:spacing w:before="120" w:after="120"/>
              <w:rPr>
                <w:rFonts w:ascii="Arial" w:hAnsi="Arial" w:cs="Arial"/>
                <w:sz w:val="24"/>
              </w:rPr>
            </w:pPr>
          </w:p>
          <w:p w14:paraId="3AC0B6FB" w14:textId="149B6B5E" w:rsidR="005F45E4" w:rsidRPr="0033200B" w:rsidRDefault="002A4D6C" w:rsidP="002A4D6C">
            <w:pPr>
              <w:spacing w:before="120" w:after="120"/>
              <w:rPr>
                <w:rFonts w:ascii="Arial" w:hAnsi="Arial" w:cs="Arial"/>
                <w:sz w:val="24"/>
              </w:rPr>
            </w:pPr>
            <w:r w:rsidRPr="002A4D6C">
              <w:rPr>
                <w:rFonts w:ascii="Arial" w:hAnsi="Arial" w:cs="Arial"/>
                <w:sz w:val="24"/>
              </w:rPr>
              <w:t>B0DKXRRHXJ</w:t>
            </w:r>
          </w:p>
        </w:tc>
      </w:tr>
    </w:tbl>
    <w:p w14:paraId="29279678" w14:textId="77777777" w:rsidR="0051296A" w:rsidRDefault="006F6D9C" w:rsidP="004B545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2858" w14:paraId="65472511" w14:textId="77777777" w:rsidTr="00F12858">
        <w:tc>
          <w:tcPr>
            <w:tcW w:w="4531" w:type="dxa"/>
          </w:tcPr>
          <w:p w14:paraId="6EC4439F" w14:textId="77777777" w:rsidR="00F12858" w:rsidRPr="0033200B" w:rsidRDefault="00F12858" w:rsidP="00F12858">
            <w:pPr>
              <w:spacing w:before="120" w:after="120"/>
              <w:rPr>
                <w:rFonts w:ascii="Arial" w:hAnsi="Arial" w:cs="Arial"/>
                <w:sz w:val="24"/>
              </w:rPr>
            </w:pPr>
            <w:r w:rsidRPr="0033200B">
              <w:rPr>
                <w:rFonts w:ascii="Arial" w:hAnsi="Arial" w:cs="Arial"/>
                <w:sz w:val="24"/>
              </w:rPr>
              <w:t>Verordnung über Materialien und Gegenstände, die dazu bestimmt sind, mit Lebensmittel in Berührung zu kommen.</w:t>
            </w:r>
          </w:p>
          <w:p w14:paraId="7A631648" w14:textId="77777777" w:rsidR="00F12858" w:rsidRPr="005F45E4" w:rsidRDefault="00F12858" w:rsidP="00F12858">
            <w:pPr>
              <w:spacing w:before="120" w:after="120"/>
              <w:rPr>
                <w:rFonts w:ascii="Arial" w:hAnsi="Arial" w:cs="Arial"/>
                <w:i/>
                <w:sz w:val="24"/>
                <w:lang w:val="en-US"/>
              </w:rPr>
            </w:pPr>
            <w:r w:rsidRPr="006F6D9C">
              <w:rPr>
                <w:rFonts w:ascii="Arial" w:hAnsi="Arial" w:cs="Arial"/>
                <w:i/>
                <w:lang w:val="en-US"/>
              </w:rPr>
              <w:t xml:space="preserve">Regulation on materials and articles intended to </w:t>
            </w:r>
            <w:proofErr w:type="gramStart"/>
            <w:r w:rsidRPr="006F6D9C">
              <w:rPr>
                <w:rFonts w:ascii="Arial" w:hAnsi="Arial" w:cs="Arial"/>
                <w:i/>
                <w:lang w:val="en-US"/>
              </w:rPr>
              <w:t>come into contact with</w:t>
            </w:r>
            <w:proofErr w:type="gramEnd"/>
            <w:r w:rsidRPr="006F6D9C">
              <w:rPr>
                <w:rFonts w:ascii="Arial" w:hAnsi="Arial" w:cs="Arial"/>
                <w:i/>
                <w:lang w:val="en-US"/>
              </w:rPr>
              <w:t xml:space="preserve"> food</w:t>
            </w:r>
            <w:r w:rsidRPr="005F45E4">
              <w:rPr>
                <w:rFonts w:ascii="Arial" w:hAnsi="Arial" w:cs="Arial"/>
                <w:i/>
                <w:sz w:val="24"/>
                <w:lang w:val="en-US"/>
              </w:rPr>
              <w:t>.</w:t>
            </w:r>
          </w:p>
          <w:p w14:paraId="465ABB2C" w14:textId="77777777" w:rsidR="00F12858" w:rsidRPr="00F12858" w:rsidRDefault="00F12858" w:rsidP="00F12858">
            <w:pPr>
              <w:spacing w:before="120" w:after="120"/>
              <w:rPr>
                <w:rFonts w:ascii="Arial" w:hAnsi="Arial" w:cs="Arial"/>
                <w:b/>
                <w:sz w:val="24"/>
                <w:lang w:val="en-US"/>
              </w:rPr>
            </w:pPr>
            <w:r w:rsidRPr="00F12858">
              <w:rPr>
                <w:rFonts w:ascii="Arial" w:hAnsi="Arial" w:cs="Arial"/>
                <w:b/>
                <w:sz w:val="24"/>
                <w:lang w:val="en-US"/>
              </w:rPr>
              <w:t>1935/2004LFGB</w:t>
            </w:r>
          </w:p>
        </w:tc>
        <w:tc>
          <w:tcPr>
            <w:tcW w:w="4531" w:type="dxa"/>
          </w:tcPr>
          <w:p w14:paraId="21CB59EF" w14:textId="77777777" w:rsidR="006F6D9C" w:rsidRDefault="006F6D9C" w:rsidP="006F6D9C">
            <w:pPr>
              <w:spacing w:before="120"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Richtlinie zur Erklärung über die Einhaltung der Vorschriften von Keramikgegenständen, die mit Lebensmitteln in Berührung kommen.</w:t>
            </w:r>
          </w:p>
          <w:p w14:paraId="1145DC3A" w14:textId="77777777" w:rsidR="006F6D9C" w:rsidRPr="006F6D9C" w:rsidRDefault="006F6D9C" w:rsidP="006F6D9C">
            <w:pPr>
              <w:spacing w:before="120" w:after="120"/>
              <w:rPr>
                <w:rFonts w:ascii="Arial" w:hAnsi="Arial" w:cs="Arial"/>
                <w:i/>
                <w:lang w:val="en-US"/>
              </w:rPr>
            </w:pPr>
            <w:r w:rsidRPr="006F6D9C">
              <w:rPr>
                <w:rFonts w:ascii="Arial" w:hAnsi="Arial" w:cs="Arial"/>
                <w:i/>
                <w:lang w:val="en-US"/>
              </w:rPr>
              <w:t xml:space="preserve">Directive regarding the declaration of compliance relating to ceramic articles intended to </w:t>
            </w:r>
            <w:proofErr w:type="gramStart"/>
            <w:r w:rsidRPr="006F6D9C">
              <w:rPr>
                <w:rFonts w:ascii="Arial" w:hAnsi="Arial" w:cs="Arial"/>
                <w:i/>
                <w:lang w:val="en-US"/>
              </w:rPr>
              <w:t>come into contact with</w:t>
            </w:r>
            <w:proofErr w:type="gramEnd"/>
            <w:r w:rsidRPr="006F6D9C">
              <w:rPr>
                <w:rFonts w:ascii="Arial" w:hAnsi="Arial" w:cs="Arial"/>
                <w:i/>
                <w:lang w:val="en-US"/>
              </w:rPr>
              <w:t xml:space="preserve"> food</w:t>
            </w:r>
          </w:p>
          <w:p w14:paraId="401E4B9A" w14:textId="77777777" w:rsidR="00F12858" w:rsidRPr="006F6D9C" w:rsidRDefault="006F6D9C" w:rsidP="006F6D9C">
            <w:pPr>
              <w:spacing w:before="120" w:after="120"/>
              <w:rPr>
                <w:rFonts w:ascii="Arial" w:hAnsi="Arial" w:cs="Arial"/>
                <w:b/>
                <w:sz w:val="24"/>
                <w:lang w:val="en-US"/>
              </w:rPr>
            </w:pPr>
            <w:r w:rsidRPr="006F6D9C">
              <w:rPr>
                <w:rFonts w:ascii="Arial" w:hAnsi="Arial" w:cs="Arial"/>
                <w:b/>
                <w:sz w:val="24"/>
                <w:lang w:val="en-US"/>
              </w:rPr>
              <w:t>84/500/EEC</w:t>
            </w:r>
          </w:p>
        </w:tc>
      </w:tr>
    </w:tbl>
    <w:p w14:paraId="7565DA02" w14:textId="77777777" w:rsidR="005F45E4" w:rsidRDefault="006F6D9C" w:rsidP="000B43A8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/>
      </w:r>
      <w:r w:rsidR="005F45E4">
        <w:rPr>
          <w:rFonts w:ascii="Arial" w:hAnsi="Arial" w:cs="Arial"/>
          <w:sz w:val="24"/>
        </w:rPr>
        <w:t>Diese Konformitätserklärung wurde nach Prüfung durch ein akkreditiertes Labor ausge</w:t>
      </w:r>
      <w:r>
        <w:rPr>
          <w:rFonts w:ascii="Arial" w:hAnsi="Arial" w:cs="Arial"/>
          <w:sz w:val="24"/>
        </w:rPr>
        <w:t>s</w:t>
      </w:r>
      <w:r w:rsidR="005F45E4">
        <w:rPr>
          <w:rFonts w:ascii="Arial" w:hAnsi="Arial" w:cs="Arial"/>
          <w:sz w:val="24"/>
        </w:rPr>
        <w:t>tellt</w:t>
      </w:r>
      <w:r>
        <w:rPr>
          <w:rFonts w:ascii="Arial" w:hAnsi="Arial" w:cs="Arial"/>
          <w:sz w:val="24"/>
        </w:rPr>
        <w:t>.</w:t>
      </w:r>
    </w:p>
    <w:p w14:paraId="5F6980F3" w14:textId="77777777" w:rsidR="005F45E4" w:rsidRPr="006F6D9C" w:rsidRDefault="005F45E4" w:rsidP="004D5A05">
      <w:pPr>
        <w:spacing w:after="240"/>
        <w:rPr>
          <w:rFonts w:ascii="Arial" w:hAnsi="Arial" w:cs="Arial"/>
          <w:i/>
          <w:lang w:val="en-US"/>
        </w:rPr>
      </w:pPr>
      <w:r w:rsidRPr="006F6D9C">
        <w:rPr>
          <w:rFonts w:ascii="Arial" w:hAnsi="Arial" w:cs="Arial"/>
          <w:i/>
          <w:lang w:val="en-US"/>
        </w:rPr>
        <w:t>This letter of conformity has been issued based on an inspection by an accredited institute.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1ED8" w:rsidRPr="00581ED8" w14:paraId="1A29EFA8" w14:textId="77777777" w:rsidTr="00581ED8">
        <w:tc>
          <w:tcPr>
            <w:tcW w:w="9062" w:type="dxa"/>
          </w:tcPr>
          <w:p w14:paraId="6D84DECA" w14:textId="77777777" w:rsidR="00581ED8" w:rsidRPr="0024551C" w:rsidRDefault="00581ED8" w:rsidP="00581ED8">
            <w:pPr>
              <w:spacing w:before="120" w:after="120"/>
              <w:jc w:val="center"/>
              <w:rPr>
                <w:rFonts w:ascii="Tw Cen MT" w:hAnsi="Tw Cen MT" w:cs="Arial"/>
                <w:b/>
                <w:sz w:val="28"/>
                <w:lang w:val="de-DE"/>
              </w:rPr>
            </w:pPr>
            <w:r w:rsidRPr="0024551C">
              <w:rPr>
                <w:rFonts w:ascii="Tw Cen MT" w:hAnsi="Tw Cen MT" w:cs="Arial"/>
                <w:b/>
                <w:sz w:val="28"/>
                <w:lang w:val="de-DE"/>
              </w:rPr>
              <w:t>Urban Trading KG</w:t>
            </w:r>
          </w:p>
          <w:p w14:paraId="1D63D688" w14:textId="77777777" w:rsidR="00581ED8" w:rsidRPr="00581ED8" w:rsidRDefault="00581ED8" w:rsidP="00581ED8">
            <w:pPr>
              <w:spacing w:before="120" w:after="120"/>
              <w:jc w:val="center"/>
              <w:rPr>
                <w:rFonts w:ascii="Arial" w:hAnsi="Arial" w:cs="Arial"/>
                <w:sz w:val="24"/>
                <w:lang w:val="de-DE"/>
              </w:rPr>
            </w:pPr>
            <w:proofErr w:type="spellStart"/>
            <w:r w:rsidRPr="00581ED8">
              <w:rPr>
                <w:rFonts w:ascii="Arial" w:hAnsi="Arial" w:cs="Arial"/>
                <w:sz w:val="24"/>
                <w:lang w:val="de-DE"/>
              </w:rPr>
              <w:t>Stockerauer</w:t>
            </w:r>
            <w:proofErr w:type="spellEnd"/>
            <w:r w:rsidRPr="00581ED8">
              <w:rPr>
                <w:rFonts w:ascii="Arial" w:hAnsi="Arial" w:cs="Arial"/>
                <w:sz w:val="24"/>
                <w:lang w:val="de-DE"/>
              </w:rPr>
              <w:t xml:space="preserve"> Str. 101, 2100 Korneuburg, Austria</w:t>
            </w:r>
          </w:p>
        </w:tc>
      </w:tr>
      <w:tr w:rsidR="00581ED8" w:rsidRPr="00581ED8" w14:paraId="7BCA7BA0" w14:textId="77777777" w:rsidTr="00581ED8">
        <w:tc>
          <w:tcPr>
            <w:tcW w:w="9062" w:type="dxa"/>
          </w:tcPr>
          <w:p w14:paraId="55DBC81C" w14:textId="31E47DEA" w:rsidR="00581ED8" w:rsidRDefault="00F37900" w:rsidP="000B43A8">
            <w:pPr>
              <w:rPr>
                <w:rFonts w:ascii="Arial" w:hAnsi="Arial" w:cs="Arial"/>
                <w:sz w:val="24"/>
                <w:lang w:val="de-D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6C87F10" wp14:editId="3BF0D2C8">
                  <wp:simplePos x="0" y="0"/>
                  <wp:positionH relativeFrom="column">
                    <wp:posOffset>3152775</wp:posOffset>
                  </wp:positionH>
                  <wp:positionV relativeFrom="paragraph">
                    <wp:posOffset>73660</wp:posOffset>
                  </wp:positionV>
                  <wp:extent cx="2197100" cy="737235"/>
                  <wp:effectExtent l="0" t="0" r="0" b="5715"/>
                  <wp:wrapSquare wrapText="bothSides"/>
                  <wp:docPr id="2" name="Grafik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0" cy="73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98D055" w14:textId="7C35AAC0" w:rsidR="00581ED8" w:rsidRDefault="00581ED8" w:rsidP="000B43A8">
            <w:pPr>
              <w:rPr>
                <w:rFonts w:ascii="Arial" w:hAnsi="Arial" w:cs="Arial"/>
                <w:sz w:val="24"/>
                <w:lang w:val="de-DE"/>
              </w:rPr>
            </w:pPr>
          </w:p>
          <w:p w14:paraId="607D37E0" w14:textId="5241E34F" w:rsidR="00581ED8" w:rsidRDefault="00581ED8" w:rsidP="000B43A8">
            <w:pPr>
              <w:rPr>
                <w:rFonts w:ascii="Arial" w:hAnsi="Arial" w:cs="Arial"/>
                <w:sz w:val="24"/>
                <w:lang w:val="en-US"/>
              </w:rPr>
            </w:pPr>
            <w:r w:rsidRPr="0024551C">
              <w:rPr>
                <w:rFonts w:ascii="Arial" w:hAnsi="Arial" w:cs="Arial"/>
                <w:sz w:val="24"/>
              </w:rPr>
              <w:t xml:space="preserve">              </w:t>
            </w:r>
            <w:r w:rsidR="00F37900">
              <w:rPr>
                <w:rFonts w:ascii="Arial" w:hAnsi="Arial" w:cs="Arial"/>
                <w:sz w:val="24"/>
              </w:rPr>
              <w:t>1</w:t>
            </w:r>
            <w:r w:rsidR="00EF38E9">
              <w:rPr>
                <w:rFonts w:ascii="Arial" w:hAnsi="Arial" w:cs="Arial"/>
                <w:sz w:val="24"/>
              </w:rPr>
              <w:t>8</w:t>
            </w:r>
            <w:r w:rsidR="00F37900">
              <w:rPr>
                <w:rFonts w:ascii="Arial" w:hAnsi="Arial" w:cs="Arial"/>
                <w:sz w:val="24"/>
              </w:rPr>
              <w:t>.</w:t>
            </w:r>
            <w:r w:rsidR="00EF38E9">
              <w:rPr>
                <w:rFonts w:ascii="Arial" w:hAnsi="Arial" w:cs="Arial"/>
                <w:sz w:val="24"/>
              </w:rPr>
              <w:t>0</w:t>
            </w:r>
            <w:r w:rsidR="002A4D6C">
              <w:rPr>
                <w:rFonts w:ascii="Arial" w:hAnsi="Arial" w:cs="Arial"/>
                <w:sz w:val="24"/>
              </w:rPr>
              <w:t>6</w:t>
            </w:r>
            <w:r w:rsidR="00EF38E9">
              <w:rPr>
                <w:rFonts w:ascii="Arial" w:hAnsi="Arial" w:cs="Arial"/>
                <w:sz w:val="24"/>
              </w:rPr>
              <w:t>.</w:t>
            </w:r>
            <w:r w:rsidR="00F37900">
              <w:rPr>
                <w:rFonts w:ascii="Arial" w:hAnsi="Arial" w:cs="Arial"/>
                <w:sz w:val="24"/>
              </w:rPr>
              <w:t>202</w:t>
            </w:r>
            <w:r w:rsidR="001C21FD">
              <w:rPr>
                <w:rFonts w:ascii="Arial" w:hAnsi="Arial" w:cs="Arial"/>
                <w:sz w:val="24"/>
              </w:rPr>
              <w:t>4</w:t>
            </w:r>
            <w:r>
              <w:rPr>
                <w:rFonts w:ascii="Arial" w:hAnsi="Arial" w:cs="Arial"/>
                <w:sz w:val="24"/>
                <w:lang w:val="en-US"/>
              </w:rPr>
              <w:t xml:space="preserve">  Urban, Tim</w:t>
            </w:r>
            <w:r>
              <w:rPr>
                <w:rFonts w:ascii="Arial" w:hAnsi="Arial" w:cs="Arial"/>
                <w:sz w:val="24"/>
                <w:lang w:val="en-US"/>
              </w:rPr>
              <w:tab/>
            </w:r>
          </w:p>
          <w:p w14:paraId="3ED574E6" w14:textId="77777777" w:rsidR="00581ED8" w:rsidRDefault="00581ED8" w:rsidP="000B43A8">
            <w:pPr>
              <w:rPr>
                <w:rFonts w:ascii="Arial" w:hAnsi="Arial" w:cs="Arial"/>
                <w:sz w:val="24"/>
                <w:lang w:val="de-DE"/>
              </w:rPr>
            </w:pPr>
          </w:p>
          <w:p w14:paraId="1DF2844F" w14:textId="77777777" w:rsidR="00581ED8" w:rsidRPr="00581ED8" w:rsidRDefault="00581ED8" w:rsidP="000B43A8">
            <w:pPr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581ED8" w:rsidRPr="00581ED8" w14:paraId="1EA93396" w14:textId="77777777" w:rsidTr="00581ED8">
        <w:tc>
          <w:tcPr>
            <w:tcW w:w="9062" w:type="dxa"/>
          </w:tcPr>
          <w:p w14:paraId="21F59A6B" w14:textId="77777777" w:rsidR="00581ED8" w:rsidRPr="00581ED8" w:rsidRDefault="00581ED8" w:rsidP="00581ED8">
            <w:pPr>
              <w:spacing w:before="120"/>
              <w:rPr>
                <w:rFonts w:ascii="Arial" w:hAnsi="Arial" w:cs="Arial"/>
                <w:b/>
                <w:sz w:val="24"/>
                <w:lang w:val="de-DE"/>
              </w:rPr>
            </w:pPr>
            <w:r w:rsidRPr="00581ED8">
              <w:rPr>
                <w:rFonts w:ascii="Arial" w:hAnsi="Arial" w:cs="Arial"/>
                <w:b/>
                <w:sz w:val="24"/>
                <w:lang w:val="de-DE"/>
              </w:rPr>
              <w:t>Au</w:t>
            </w:r>
            <w:r>
              <w:rPr>
                <w:rFonts w:ascii="Arial" w:hAnsi="Arial" w:cs="Arial"/>
                <w:b/>
                <w:sz w:val="24"/>
                <w:lang w:val="de-DE"/>
              </w:rPr>
              <w:t>s</w:t>
            </w:r>
            <w:r w:rsidRPr="00581ED8">
              <w:rPr>
                <w:rFonts w:ascii="Arial" w:hAnsi="Arial" w:cs="Arial"/>
                <w:b/>
                <w:sz w:val="24"/>
                <w:lang w:val="de-DE"/>
              </w:rPr>
              <w:t>stellungsdatum, Name, Vorname, Firmenstempel, Unterschrift</w:t>
            </w:r>
          </w:p>
          <w:p w14:paraId="6631C6EC" w14:textId="77777777" w:rsidR="00581ED8" w:rsidRPr="00581ED8" w:rsidRDefault="00581ED8" w:rsidP="00581ED8">
            <w:pPr>
              <w:spacing w:after="120"/>
              <w:rPr>
                <w:rFonts w:ascii="Arial" w:hAnsi="Arial" w:cs="Arial"/>
                <w:i/>
                <w:sz w:val="24"/>
                <w:lang w:val="en-US"/>
              </w:rPr>
            </w:pPr>
            <w:r w:rsidRPr="00581ED8">
              <w:rPr>
                <w:rFonts w:ascii="Arial" w:hAnsi="Arial" w:cs="Arial"/>
                <w:i/>
                <w:lang w:val="en-US"/>
              </w:rPr>
              <w:t>Date of issue, name, first name, company stamp, signature</w:t>
            </w:r>
          </w:p>
        </w:tc>
      </w:tr>
    </w:tbl>
    <w:p w14:paraId="5C2CD1E4" w14:textId="77777777" w:rsidR="006F6D9C" w:rsidRPr="00581ED8" w:rsidRDefault="006F6D9C" w:rsidP="00E86E65">
      <w:pPr>
        <w:spacing w:after="0"/>
        <w:rPr>
          <w:rFonts w:ascii="Arial" w:hAnsi="Arial" w:cs="Arial"/>
          <w:sz w:val="24"/>
          <w:lang w:val="en-US"/>
        </w:rPr>
      </w:pPr>
    </w:p>
    <w:p w14:paraId="3E7CEDD9" w14:textId="77777777" w:rsidR="006F6D9C" w:rsidRPr="00581ED8" w:rsidRDefault="006F6D9C" w:rsidP="006F6D9C">
      <w:pPr>
        <w:spacing w:after="0"/>
        <w:jc w:val="center"/>
        <w:rPr>
          <w:rFonts w:ascii="Arial" w:hAnsi="Arial" w:cs="Arial"/>
          <w:sz w:val="24"/>
          <w:lang w:val="en-US"/>
        </w:rPr>
      </w:pPr>
    </w:p>
    <w:sectPr w:rsidR="006F6D9C" w:rsidRPr="00581ED8" w:rsidSect="00E86E65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A98B" w14:textId="77777777" w:rsidR="0017444B" w:rsidRDefault="0017444B" w:rsidP="0024551C">
      <w:pPr>
        <w:spacing w:after="0" w:line="240" w:lineRule="auto"/>
      </w:pPr>
      <w:r>
        <w:separator/>
      </w:r>
    </w:p>
  </w:endnote>
  <w:endnote w:type="continuationSeparator" w:id="0">
    <w:p w14:paraId="5023B0B8" w14:textId="77777777" w:rsidR="0017444B" w:rsidRDefault="0017444B" w:rsidP="0024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D1A62" w14:textId="77777777" w:rsidR="0017444B" w:rsidRDefault="0017444B" w:rsidP="0024551C">
      <w:pPr>
        <w:spacing w:after="0" w:line="240" w:lineRule="auto"/>
      </w:pPr>
      <w:r>
        <w:separator/>
      </w:r>
    </w:p>
  </w:footnote>
  <w:footnote w:type="continuationSeparator" w:id="0">
    <w:p w14:paraId="013EDC03" w14:textId="77777777" w:rsidR="0017444B" w:rsidRDefault="0017444B" w:rsidP="00245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51"/>
    <w:rsid w:val="00072FF9"/>
    <w:rsid w:val="000942BD"/>
    <w:rsid w:val="000B43A8"/>
    <w:rsid w:val="000D1502"/>
    <w:rsid w:val="00140D4F"/>
    <w:rsid w:val="0017444B"/>
    <w:rsid w:val="001846F7"/>
    <w:rsid w:val="001C21FD"/>
    <w:rsid w:val="00210CED"/>
    <w:rsid w:val="002171A4"/>
    <w:rsid w:val="00236E95"/>
    <w:rsid w:val="0024551C"/>
    <w:rsid w:val="002760CF"/>
    <w:rsid w:val="002966C9"/>
    <w:rsid w:val="002A4D6C"/>
    <w:rsid w:val="0033200B"/>
    <w:rsid w:val="0034137E"/>
    <w:rsid w:val="00343174"/>
    <w:rsid w:val="00367C4F"/>
    <w:rsid w:val="003B0357"/>
    <w:rsid w:val="003B1DC1"/>
    <w:rsid w:val="003D1A52"/>
    <w:rsid w:val="004A0FF8"/>
    <w:rsid w:val="004B5451"/>
    <w:rsid w:val="004B6883"/>
    <w:rsid w:val="004D5A05"/>
    <w:rsid w:val="00500608"/>
    <w:rsid w:val="0051296A"/>
    <w:rsid w:val="00541B10"/>
    <w:rsid w:val="00562D3E"/>
    <w:rsid w:val="00581ED8"/>
    <w:rsid w:val="005A24C0"/>
    <w:rsid w:val="005B4912"/>
    <w:rsid w:val="005F35A8"/>
    <w:rsid w:val="005F45E4"/>
    <w:rsid w:val="00653EB5"/>
    <w:rsid w:val="00663FA0"/>
    <w:rsid w:val="00691354"/>
    <w:rsid w:val="006A226D"/>
    <w:rsid w:val="006E0625"/>
    <w:rsid w:val="006F6D9C"/>
    <w:rsid w:val="007540DE"/>
    <w:rsid w:val="0076671E"/>
    <w:rsid w:val="007C3D14"/>
    <w:rsid w:val="007D0D9B"/>
    <w:rsid w:val="007D4D92"/>
    <w:rsid w:val="00822A45"/>
    <w:rsid w:val="00881A66"/>
    <w:rsid w:val="008A23E9"/>
    <w:rsid w:val="008C2F12"/>
    <w:rsid w:val="008D2B84"/>
    <w:rsid w:val="00906FD1"/>
    <w:rsid w:val="0092216B"/>
    <w:rsid w:val="00984601"/>
    <w:rsid w:val="009D682A"/>
    <w:rsid w:val="00A65CBF"/>
    <w:rsid w:val="00A7571D"/>
    <w:rsid w:val="00B3347C"/>
    <w:rsid w:val="00B868BC"/>
    <w:rsid w:val="00C06ED2"/>
    <w:rsid w:val="00CD1225"/>
    <w:rsid w:val="00CF6E90"/>
    <w:rsid w:val="00D01300"/>
    <w:rsid w:val="00DD1612"/>
    <w:rsid w:val="00E24D91"/>
    <w:rsid w:val="00E418AA"/>
    <w:rsid w:val="00E80953"/>
    <w:rsid w:val="00E86E65"/>
    <w:rsid w:val="00EF38E9"/>
    <w:rsid w:val="00F12858"/>
    <w:rsid w:val="00F12D87"/>
    <w:rsid w:val="00F24FD9"/>
    <w:rsid w:val="00F37900"/>
    <w:rsid w:val="00F6247B"/>
    <w:rsid w:val="00F9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1D0BB"/>
  <w15:chartTrackingRefBased/>
  <w15:docId w15:val="{F8FE23AB-70D8-468D-BB64-FC717CAA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45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551C"/>
  </w:style>
  <w:style w:type="paragraph" w:styleId="Fuzeile">
    <w:name w:val="footer"/>
    <w:basedOn w:val="Standard"/>
    <w:link w:val="FuzeileZchn"/>
    <w:uiPriority w:val="99"/>
    <w:unhideWhenUsed/>
    <w:rsid w:val="00245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551C"/>
  </w:style>
  <w:style w:type="character" w:styleId="Hyperlink">
    <w:name w:val="Hyperlink"/>
    <w:basedOn w:val="Absatz-Standardschriftart"/>
    <w:uiPriority w:val="99"/>
    <w:unhideWhenUsed/>
    <w:rsid w:val="002760C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8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E659-BDAE-4F5D-866D-9CD021EA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user606</dc:creator>
  <cp:keywords/>
  <dc:description/>
  <cp:lastModifiedBy>josef weissbacher</cp:lastModifiedBy>
  <cp:revision>2</cp:revision>
  <cp:lastPrinted>2024-10-16T13:04:00Z</cp:lastPrinted>
  <dcterms:created xsi:type="dcterms:W3CDTF">2025-11-12T09:23:00Z</dcterms:created>
  <dcterms:modified xsi:type="dcterms:W3CDTF">2025-11-12T09:23:00Z</dcterms:modified>
</cp:coreProperties>
</file>